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AC56" w14:textId="41A70294" w:rsidR="00746566" w:rsidRDefault="00746566" w:rsidP="0074656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BE33AF" w14:textId="30626B01" w:rsidR="00EB6902" w:rsidRPr="00746566" w:rsidRDefault="00746566" w:rsidP="0074656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46566">
        <w:rPr>
          <w:rFonts w:ascii="Times New Roman" w:hAnsi="Times New Roman" w:cs="Times New Roman"/>
          <w:b/>
          <w:bCs/>
        </w:rPr>
        <w:t>Now accepting rental applications</w:t>
      </w:r>
    </w:p>
    <w:p w14:paraId="6B2DD3E7" w14:textId="77777777" w:rsidR="00746566" w:rsidRPr="00746566" w:rsidRDefault="00746566" w:rsidP="0074656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46566">
        <w:rPr>
          <w:rFonts w:ascii="Times New Roman" w:hAnsi="Times New Roman" w:cs="Times New Roman"/>
          <w:b/>
          <w:bCs/>
        </w:rPr>
        <w:t>Income Restricted/Affordable Rental Opportunities</w:t>
      </w:r>
    </w:p>
    <w:p w14:paraId="218BB9E1" w14:textId="3E35077F" w:rsidR="00E80DE9" w:rsidRPr="00E80DE9" w:rsidRDefault="00B7466C" w:rsidP="00B7466C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Countryside Village</w:t>
      </w:r>
      <w:r w:rsidR="00E80DE9">
        <w:rPr>
          <w:rFonts w:ascii="Times New Roman" w:hAnsi="Times New Roman" w:cs="Times New Roman"/>
          <w:b/>
          <w:bCs/>
          <w:i/>
          <w:iCs/>
        </w:rPr>
        <w:t xml:space="preserve"> |</w:t>
      </w:r>
      <w:r w:rsidR="00C9088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7466C">
        <w:rPr>
          <w:rFonts w:ascii="Times New Roman" w:hAnsi="Times New Roman" w:cs="Times New Roman"/>
          <w:b/>
          <w:bCs/>
          <w:i/>
          <w:iCs/>
        </w:rPr>
        <w:t>450-460 Boston Post Rd. E</w:t>
      </w:r>
      <w:r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B7466C">
        <w:rPr>
          <w:rFonts w:ascii="Times New Roman" w:hAnsi="Times New Roman" w:cs="Times New Roman"/>
          <w:b/>
          <w:bCs/>
          <w:i/>
          <w:iCs/>
        </w:rPr>
        <w:t>Marlborough, MA 01752</w:t>
      </w:r>
    </w:p>
    <w:p w14:paraId="3987BA03" w14:textId="2A440F59" w:rsidR="00C90883" w:rsidRPr="00C90883" w:rsidRDefault="00A90937" w:rsidP="00C9088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Maximum </w:t>
      </w:r>
      <w:r w:rsidR="00C90883">
        <w:rPr>
          <w:rFonts w:ascii="Times New Roman" w:hAnsi="Times New Roman" w:cs="Times New Roman"/>
          <w:b/>
          <w:bCs/>
        </w:rPr>
        <w:t>Rents</w:t>
      </w:r>
    </w:p>
    <w:tbl>
      <w:tblPr>
        <w:tblW w:w="3800" w:type="dxa"/>
        <w:tblInd w:w="2765" w:type="dxa"/>
        <w:tblLook w:val="04A0" w:firstRow="1" w:lastRow="0" w:firstColumn="1" w:lastColumn="0" w:noHBand="0" w:noVBand="1"/>
      </w:tblPr>
      <w:tblGrid>
        <w:gridCol w:w="1440"/>
        <w:gridCol w:w="1220"/>
        <w:gridCol w:w="1140"/>
      </w:tblGrid>
      <w:tr w:rsidR="00C90883" w:rsidRPr="00C90883" w14:paraId="3F9C5BFE" w14:textId="77777777" w:rsidTr="00C90883">
        <w:trPr>
          <w:trHeight w:val="294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6F243" w14:textId="77777777" w:rsidR="00C90883" w:rsidRPr="00C90883" w:rsidRDefault="00C90883" w:rsidP="00C9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C90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Type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89D9F" w14:textId="77777777" w:rsidR="00C90883" w:rsidRPr="00C90883" w:rsidRDefault="00C90883" w:rsidP="00C9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C90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Income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3E030" w14:textId="77777777" w:rsidR="00C90883" w:rsidRPr="00C90883" w:rsidRDefault="00C90883" w:rsidP="00C9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C90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Rent</w:t>
            </w:r>
          </w:p>
        </w:tc>
      </w:tr>
      <w:tr w:rsidR="00C90883" w:rsidRPr="00C90883" w14:paraId="2CFC483A" w14:textId="77777777" w:rsidTr="00C90883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E82B6" w14:textId="34DD2258" w:rsidR="00C90883" w:rsidRPr="00C90883" w:rsidRDefault="00A90937" w:rsidP="00C9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1-Bedroom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962E0" w14:textId="6BA8BEB1" w:rsidR="00C90883" w:rsidRPr="00C90883" w:rsidRDefault="00B7466C" w:rsidP="00C9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50</w:t>
            </w:r>
            <w:r w:rsidR="00C90883"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% AMI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2EE4A" w14:textId="6C93DAE7" w:rsidR="00C90883" w:rsidRPr="00C90883" w:rsidRDefault="00B7466C" w:rsidP="00C9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$1,607</w:t>
            </w:r>
          </w:p>
        </w:tc>
      </w:tr>
      <w:tr w:rsidR="00C90883" w:rsidRPr="00C90883" w14:paraId="69A233A0" w14:textId="77777777" w:rsidTr="00C90883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BAD83" w14:textId="716FA8F1" w:rsidR="00C90883" w:rsidRPr="00C90883" w:rsidRDefault="00A90937" w:rsidP="00C9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2-Bedroom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C6FA0" w14:textId="6DFD687C" w:rsidR="00C90883" w:rsidRPr="00C90883" w:rsidRDefault="00B7466C" w:rsidP="00C9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50</w:t>
            </w:r>
            <w:r w:rsidR="00C90883"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% AMI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342AF" w14:textId="6019DC92" w:rsidR="00C90883" w:rsidRPr="00C90883" w:rsidRDefault="00B7466C" w:rsidP="00C9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$1,928</w:t>
            </w:r>
          </w:p>
        </w:tc>
      </w:tr>
      <w:tr w:rsidR="00C90883" w:rsidRPr="00C90883" w14:paraId="1B0046A1" w14:textId="77777777" w:rsidTr="00C90883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36B4D" w14:textId="18DC5A75" w:rsidR="00C90883" w:rsidRPr="00C90883" w:rsidRDefault="00B7466C" w:rsidP="00C9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3</w:t>
            </w:r>
            <w:r w:rsidR="001823C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-Bedroom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82B36" w14:textId="04AA824E" w:rsidR="00C90883" w:rsidRPr="00C90883" w:rsidRDefault="00B7466C" w:rsidP="00C9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50</w:t>
            </w:r>
            <w:r w:rsidR="00C90883"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% AMI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E7FFA" w14:textId="2796C51E" w:rsidR="00C90883" w:rsidRPr="00C90883" w:rsidRDefault="00B7466C" w:rsidP="00C9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$2,228</w:t>
            </w:r>
          </w:p>
        </w:tc>
      </w:tr>
      <w:tr w:rsidR="002E396E" w:rsidRPr="00C90883" w14:paraId="3EFAAD8C" w14:textId="77777777" w:rsidTr="002E396E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6FA15" w14:textId="4B47C926" w:rsidR="002E396E" w:rsidRPr="00C90883" w:rsidRDefault="00B7466C" w:rsidP="0024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1</w:t>
            </w:r>
            <w:r w:rsidR="001823C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-Bedroom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4D1D8" w14:textId="390E599F" w:rsidR="002E396E" w:rsidRPr="00C90883" w:rsidRDefault="00C0152C" w:rsidP="0024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60</w:t>
            </w:r>
            <w:r w:rsidR="002E396E"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% AMI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3199F" w14:textId="4B624B94" w:rsidR="002E396E" w:rsidRPr="00C90883" w:rsidRDefault="00B7466C" w:rsidP="0024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$1,929</w:t>
            </w:r>
          </w:p>
        </w:tc>
      </w:tr>
      <w:tr w:rsidR="00B7466C" w:rsidRPr="00C90883" w14:paraId="0D8D7C3E" w14:textId="77777777" w:rsidTr="00B7466C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F15C0" w14:textId="43A1D77A" w:rsidR="00B7466C" w:rsidRPr="00C90883" w:rsidRDefault="00B7466C" w:rsidP="00A4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-Bedroom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2179B" w14:textId="5C16CFB5" w:rsidR="00B7466C" w:rsidRPr="00C90883" w:rsidRDefault="00B7466C" w:rsidP="00A4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60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% AMI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05944" w14:textId="28B0B0D9" w:rsidR="00B7466C" w:rsidRPr="00C90883" w:rsidRDefault="00B7466C" w:rsidP="00A4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$2,314</w:t>
            </w:r>
          </w:p>
        </w:tc>
      </w:tr>
      <w:tr w:rsidR="00B7466C" w:rsidRPr="00C90883" w14:paraId="3BB27281" w14:textId="77777777" w:rsidTr="00B7466C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417A4" w14:textId="10A5FD51" w:rsidR="00B7466C" w:rsidRPr="00C90883" w:rsidRDefault="00B7466C" w:rsidP="00A4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-Bedroom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B9C22" w14:textId="4999F7EA" w:rsidR="00B7466C" w:rsidRPr="00C90883" w:rsidRDefault="00B7466C" w:rsidP="00A4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60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% AMI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1AEFA" w14:textId="63C6DF1D" w:rsidR="00B7466C" w:rsidRPr="00C90883" w:rsidRDefault="00B7466C" w:rsidP="00A4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$2,674</w:t>
            </w:r>
          </w:p>
        </w:tc>
      </w:tr>
      <w:tr w:rsidR="00B7466C" w:rsidRPr="00C90883" w14:paraId="3BDFEF69" w14:textId="77777777" w:rsidTr="00B7466C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F95DB" w14:textId="77777777" w:rsidR="00B7466C" w:rsidRPr="00C90883" w:rsidRDefault="00B7466C" w:rsidP="00A4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1-Bedroom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4C7FA" w14:textId="749DB64C" w:rsidR="00B7466C" w:rsidRPr="00C90883" w:rsidRDefault="00B7466C" w:rsidP="00A4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80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% AMI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89E5B" w14:textId="3CEB3742" w:rsidR="00B7466C" w:rsidRPr="00C90883" w:rsidRDefault="00B7466C" w:rsidP="00A4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$2,572</w:t>
            </w:r>
          </w:p>
        </w:tc>
      </w:tr>
      <w:tr w:rsidR="00B7466C" w:rsidRPr="00C90883" w14:paraId="4FAC3580" w14:textId="77777777" w:rsidTr="00B7466C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06DC8" w14:textId="77777777" w:rsidR="00B7466C" w:rsidRPr="00C90883" w:rsidRDefault="00B7466C" w:rsidP="00A4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2-Bedroom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054F1" w14:textId="6A445A68" w:rsidR="00B7466C" w:rsidRPr="00C90883" w:rsidRDefault="00B7466C" w:rsidP="00A4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80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% AMI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77FBD" w14:textId="0E01E7F7" w:rsidR="00B7466C" w:rsidRPr="00C90883" w:rsidRDefault="00B7466C" w:rsidP="00A4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$3,086</w:t>
            </w:r>
          </w:p>
        </w:tc>
      </w:tr>
      <w:tr w:rsidR="00B7466C" w:rsidRPr="00C90883" w14:paraId="02FCA2C1" w14:textId="77777777" w:rsidTr="00B7466C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A2A1B" w14:textId="025566C5" w:rsidR="00B7466C" w:rsidRPr="00C90883" w:rsidRDefault="00B7466C" w:rsidP="00A4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-Bedroom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DFCCA" w14:textId="74342020" w:rsidR="00B7466C" w:rsidRPr="00C90883" w:rsidRDefault="00B7466C" w:rsidP="00A4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80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% AMI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7A6F3" w14:textId="7E7140ED" w:rsidR="00B7466C" w:rsidRPr="00C90883" w:rsidRDefault="00B7466C" w:rsidP="00A4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$3,566</w:t>
            </w:r>
          </w:p>
        </w:tc>
      </w:tr>
    </w:tbl>
    <w:p w14:paraId="728251D1" w14:textId="77777777" w:rsidR="00DE159A" w:rsidRDefault="00DE159A" w:rsidP="0074656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36146C7" w14:textId="5CE5AF48" w:rsidR="00746566" w:rsidRDefault="00746566" w:rsidP="0074656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746566">
        <w:rPr>
          <w:rFonts w:ascii="Times New Roman" w:hAnsi="Times New Roman" w:cs="Times New Roman"/>
          <w:b/>
          <w:bCs/>
          <w:i/>
          <w:iCs/>
        </w:rPr>
        <w:t>Gross Rents and Maximum Income Limits based on 202</w:t>
      </w:r>
      <w:r w:rsidR="004C0F91">
        <w:rPr>
          <w:rFonts w:ascii="Times New Roman" w:hAnsi="Times New Roman" w:cs="Times New Roman"/>
          <w:b/>
          <w:bCs/>
          <w:i/>
          <w:iCs/>
        </w:rPr>
        <w:t>6</w:t>
      </w:r>
      <w:r w:rsidRPr="00746566">
        <w:rPr>
          <w:rFonts w:ascii="Times New Roman" w:hAnsi="Times New Roman" w:cs="Times New Roman"/>
          <w:b/>
          <w:bCs/>
          <w:i/>
          <w:iCs/>
        </w:rPr>
        <w:t xml:space="preserve"> HUD Limits.</w:t>
      </w: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     </w:t>
      </w:r>
      <w:r w:rsidRPr="00746566">
        <w:rPr>
          <w:rFonts w:ascii="Times New Roman" w:hAnsi="Times New Roman" w:cs="Times New Roman"/>
          <w:b/>
          <w:bCs/>
          <w:i/>
          <w:iCs/>
        </w:rPr>
        <w:t>Subject to change in 202</w:t>
      </w:r>
      <w:r w:rsidR="004C0F91">
        <w:rPr>
          <w:rFonts w:ascii="Times New Roman" w:hAnsi="Times New Roman" w:cs="Times New Roman"/>
          <w:b/>
          <w:bCs/>
          <w:i/>
          <w:iCs/>
        </w:rPr>
        <w:t>7</w:t>
      </w:r>
      <w:r w:rsidRPr="00746566">
        <w:rPr>
          <w:rFonts w:ascii="Times New Roman" w:hAnsi="Times New Roman" w:cs="Times New Roman"/>
          <w:b/>
          <w:bCs/>
          <w:i/>
          <w:iCs/>
        </w:rPr>
        <w:t>.</w:t>
      </w:r>
    </w:p>
    <w:tbl>
      <w:tblPr>
        <w:tblW w:w="5110" w:type="dxa"/>
        <w:tblInd w:w="2112" w:type="dxa"/>
        <w:tblLook w:val="04A0" w:firstRow="1" w:lastRow="0" w:firstColumn="1" w:lastColumn="0" w:noHBand="0" w:noVBand="1"/>
      </w:tblPr>
      <w:tblGrid>
        <w:gridCol w:w="1440"/>
        <w:gridCol w:w="1220"/>
        <w:gridCol w:w="1225"/>
        <w:gridCol w:w="1225"/>
      </w:tblGrid>
      <w:tr w:rsidR="00B7466C" w:rsidRPr="00C90883" w14:paraId="4384735D" w14:textId="4991BBDA" w:rsidTr="00B7466C">
        <w:trPr>
          <w:trHeight w:val="294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36F9E" w14:textId="77777777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C90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HH Size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DBAFF" w14:textId="6F05C10D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50</w:t>
            </w:r>
            <w:r w:rsidRPr="00C90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% AMI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034007" w14:textId="674B0447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C90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60% AMI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E07767" w14:textId="324D5A26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80</w:t>
            </w:r>
            <w:r w:rsidRPr="00C908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% AMI</w:t>
            </w:r>
          </w:p>
        </w:tc>
      </w:tr>
      <w:tr w:rsidR="00B7466C" w:rsidRPr="00C90883" w14:paraId="4A42E7CB" w14:textId="1C51B497" w:rsidTr="00B7466C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A823D" w14:textId="77777777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1 person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334A2" w14:textId="4B490AE0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$60,000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1C986" w14:textId="7AF39592" w:rsidR="00B7466C" w:rsidRPr="00FA1599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$72,000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89B63D" w14:textId="3C6FF879" w:rsidR="00B7466C" w:rsidRPr="00FA1599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$96,000</w:t>
            </w:r>
          </w:p>
        </w:tc>
      </w:tr>
      <w:tr w:rsidR="00B7466C" w:rsidRPr="00C90883" w14:paraId="2DEDB95F" w14:textId="0F20EA2D" w:rsidTr="00B7466C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33A7B" w14:textId="77777777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2 persons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72B17" w14:textId="46A721C6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$68,600 </w:t>
            </w:r>
            <w:r w:rsidRPr="00FA1599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2E396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1BD24D" w14:textId="12261BAA" w:rsidR="00B7466C" w:rsidRPr="00FA1599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$82,320 </w:t>
            </w:r>
            <w:r w:rsidRPr="00FA1599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2E396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C473AC" w14:textId="10EFC905" w:rsidR="00B7466C" w:rsidRPr="00FA1599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$109,760 </w:t>
            </w:r>
            <w:r w:rsidRPr="00FA1599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2E396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B7466C" w:rsidRPr="00C90883" w14:paraId="73F3C521" w14:textId="17967796" w:rsidTr="00B7466C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D3FD1" w14:textId="18417415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3 persons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5E149" w14:textId="417943CF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$77,150 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321D1" w14:textId="4CB6F256" w:rsidR="00B7466C" w:rsidRPr="00FA1599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$92,580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7670C4" w14:textId="44E6EC0A" w:rsidR="00B7466C" w:rsidRPr="00FA1599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$123,440</w:t>
            </w:r>
          </w:p>
        </w:tc>
      </w:tr>
      <w:tr w:rsidR="00B7466C" w:rsidRPr="00C90883" w14:paraId="3BFC9EB3" w14:textId="14D0B652" w:rsidTr="00B7466C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A24E0" w14:textId="7E7DEEA7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4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persons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58AAE" w14:textId="0722997C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$85,700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D08C54" w14:textId="6CAE0C12" w:rsidR="00B7466C" w:rsidRPr="00FA1599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$102,840 </w:t>
            </w:r>
            <w:r w:rsidRPr="00FA1599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2E396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EF143A" w14:textId="38C3A6DB" w:rsidR="00B7466C" w:rsidRPr="00FA1599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$137,120 </w:t>
            </w:r>
            <w:r w:rsidRPr="002E396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B7466C" w:rsidRPr="00C90883" w14:paraId="694B9ADA" w14:textId="5FE7B488" w:rsidTr="00B7466C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38459" w14:textId="77777777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5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persons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8F8B7" w14:textId="22AF2097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$92,600 </w:t>
            </w:r>
            <w:r w:rsidRPr="00FA1599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2E396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568B1A" w14:textId="68FE6E5B" w:rsidR="00B7466C" w:rsidRPr="00FA1599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$111,120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05BFD7" w14:textId="12B5CB77" w:rsidR="00B7466C" w:rsidRPr="00FA1599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$148,160</w:t>
            </w:r>
          </w:p>
        </w:tc>
      </w:tr>
      <w:tr w:rsidR="00B7466C" w:rsidRPr="00C90883" w14:paraId="31258E1B" w14:textId="129D6D4E" w:rsidTr="00B7466C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84B26" w14:textId="5D8FDF19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6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persons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7DAAE" w14:textId="28FAF5FD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$99,450 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9FC62" w14:textId="240B95D4" w:rsidR="00B7466C" w:rsidRPr="00FA1599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$119,340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706C7" w14:textId="70DC6BD9" w:rsidR="00B7466C" w:rsidRPr="00FA1599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$159,120</w:t>
            </w:r>
          </w:p>
        </w:tc>
      </w:tr>
      <w:tr w:rsidR="00B7466C" w:rsidRPr="00C90883" w14:paraId="1FF2AA62" w14:textId="3D4BD809" w:rsidTr="00B7466C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5A43D" w14:textId="77777777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7 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persons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A663F" w14:textId="5DD8688B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$106,300 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18706" w14:textId="6848FFCC" w:rsidR="00B7466C" w:rsidRPr="00FA1599" w:rsidRDefault="00B7466C" w:rsidP="00B7466C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$127,560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AB9FA6" w14:textId="0939E8C7" w:rsidR="00B7466C" w:rsidRPr="00FA1599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$170,080</w:t>
            </w:r>
          </w:p>
        </w:tc>
      </w:tr>
      <w:tr w:rsidR="00B7466C" w:rsidRPr="00C90883" w14:paraId="2CDA65AC" w14:textId="501856A1" w:rsidTr="00B7466C">
        <w:trPr>
          <w:trHeight w:val="29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DDF56" w14:textId="6DBBDD02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8 </w:t>
            </w:r>
            <w:r w:rsidRPr="00C90883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persons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DB4D8" w14:textId="0017CEE8" w:rsidR="00B7466C" w:rsidRPr="00C90883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$113,150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4C167F" w14:textId="7298D5CA" w:rsidR="00B7466C" w:rsidRPr="00FA1599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$135,780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C04896" w14:textId="153340A3" w:rsidR="00B7466C" w:rsidRPr="00FA1599" w:rsidRDefault="00B7466C" w:rsidP="00B7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B7466C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$181,040</w:t>
            </w:r>
          </w:p>
        </w:tc>
      </w:tr>
    </w:tbl>
    <w:p w14:paraId="34756A76" w14:textId="77777777" w:rsidR="00C90883" w:rsidRDefault="00C90883" w:rsidP="002E396E">
      <w:pPr>
        <w:jc w:val="center"/>
        <w:rPr>
          <w:rFonts w:ascii="Times New Roman" w:hAnsi="Times New Roman" w:cs="Times New Roman"/>
        </w:rPr>
      </w:pPr>
    </w:p>
    <w:p w14:paraId="4D6656CB" w14:textId="3B7AD58A" w:rsidR="00746566" w:rsidRPr="002B3CDB" w:rsidRDefault="00746566" w:rsidP="002B3CDB">
      <w:pPr>
        <w:jc w:val="center"/>
        <w:rPr>
          <w:rFonts w:ascii="Calibri" w:eastAsia="Times New Roman" w:hAnsi="Calibri" w:cs="Calibri"/>
          <w:color w:val="0563C1"/>
          <w:kern w:val="0"/>
          <w:u w:val="single"/>
          <w14:ligatures w14:val="none"/>
        </w:rPr>
      </w:pPr>
      <w:r>
        <w:rPr>
          <w:rFonts w:ascii="Times New Roman" w:hAnsi="Times New Roman" w:cs="Times New Roman"/>
        </w:rPr>
        <w:t xml:space="preserve">To request an application by mail, please call </w:t>
      </w:r>
      <w:r w:rsidR="00B7466C" w:rsidRPr="00B7466C">
        <w:rPr>
          <w:rFonts w:ascii="Times New Roman" w:hAnsi="Times New Roman" w:cs="Times New Roman"/>
        </w:rPr>
        <w:t>508-481-8032</w:t>
      </w:r>
      <w:r w:rsidR="00B746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 send an email to: </w:t>
      </w:r>
      <w:hyperlink r:id="rId6" w:history="1">
        <w:r w:rsidR="002B3CDB" w:rsidRPr="002B3CDB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countryside@trinitymanagementcompany.com</w:t>
        </w:r>
      </w:hyperlink>
    </w:p>
    <w:p w14:paraId="5444BC66" w14:textId="77777777" w:rsidR="00884FB9" w:rsidRDefault="00746566" w:rsidP="007465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applications can be mailed, emailed, or dropped off in person to </w:t>
      </w:r>
    </w:p>
    <w:p w14:paraId="2ED0BAB5" w14:textId="77777777" w:rsidR="002B3CDB" w:rsidRPr="00E80DE9" w:rsidRDefault="002B3CDB" w:rsidP="002B3CDB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B7466C">
        <w:rPr>
          <w:rFonts w:ascii="Times New Roman" w:hAnsi="Times New Roman" w:cs="Times New Roman"/>
          <w:b/>
          <w:bCs/>
          <w:i/>
          <w:iCs/>
        </w:rPr>
        <w:t>450-460 Boston Post Rd. E</w:t>
      </w:r>
      <w:r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B7466C">
        <w:rPr>
          <w:rFonts w:ascii="Times New Roman" w:hAnsi="Times New Roman" w:cs="Times New Roman"/>
          <w:b/>
          <w:bCs/>
          <w:i/>
          <w:iCs/>
        </w:rPr>
        <w:t>Marlborough, MA 01752</w:t>
      </w:r>
    </w:p>
    <w:p w14:paraId="58992205" w14:textId="1AA80890" w:rsidR="00746566" w:rsidRPr="00746566" w:rsidRDefault="00D44098" w:rsidP="00DE15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2C957042" wp14:editId="65D71CE0">
            <wp:simplePos x="0" y="0"/>
            <wp:positionH relativeFrom="column">
              <wp:posOffset>5181600</wp:posOffset>
            </wp:positionH>
            <wp:positionV relativeFrom="paragraph">
              <wp:posOffset>7796530</wp:posOffset>
            </wp:positionV>
            <wp:extent cx="274320" cy="313055"/>
            <wp:effectExtent l="0" t="0" r="0" b="0"/>
            <wp:wrapNone/>
            <wp:docPr id="1786592575" name="Picture 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592575" name="Picture 4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B3358F2" wp14:editId="173EF8AF">
            <wp:simplePos x="0" y="0"/>
            <wp:positionH relativeFrom="column">
              <wp:posOffset>5400040</wp:posOffset>
            </wp:positionH>
            <wp:positionV relativeFrom="paragraph">
              <wp:posOffset>7772400</wp:posOffset>
            </wp:positionV>
            <wp:extent cx="541020" cy="360680"/>
            <wp:effectExtent l="0" t="0" r="0" b="0"/>
            <wp:wrapNone/>
            <wp:docPr id="253710893" name="Picture 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10893" name="Picture 3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1312DFEF" wp14:editId="76F0D234">
            <wp:simplePos x="0" y="0"/>
            <wp:positionH relativeFrom="margin">
              <wp:align>left</wp:align>
            </wp:positionH>
            <wp:positionV relativeFrom="paragraph">
              <wp:posOffset>7727950</wp:posOffset>
            </wp:positionV>
            <wp:extent cx="1555864" cy="388966"/>
            <wp:effectExtent l="0" t="0" r="6350" b="0"/>
            <wp:wrapNone/>
            <wp:docPr id="41526333" name="Picture 5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6333" name="Picture 5" descr="A black and white sign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864" cy="388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566">
        <w:rPr>
          <w:rFonts w:ascii="Times New Roman" w:hAnsi="Times New Roman" w:cs="Times New Roman"/>
        </w:rPr>
        <w:t xml:space="preserve">Use and Occupancy Restrictions Apply: Priority for accessible or adaptable apartments shall be given to </w:t>
      </w:r>
      <w:proofErr w:type="gramStart"/>
      <w:r w:rsidR="00746566">
        <w:rPr>
          <w:rFonts w:ascii="Times New Roman" w:hAnsi="Times New Roman" w:cs="Times New Roman"/>
        </w:rPr>
        <w:t>persons</w:t>
      </w:r>
      <w:proofErr w:type="gramEnd"/>
      <w:r w:rsidR="00746566">
        <w:rPr>
          <w:rFonts w:ascii="Times New Roman" w:hAnsi="Times New Roman" w:cs="Times New Roman"/>
        </w:rPr>
        <w:t xml:space="preserve"> requiring such features, including single person households, in conformity with state and federal civil rights laws. For more information or to request reasonable accommodation for </w:t>
      </w:r>
      <w:proofErr w:type="gramStart"/>
      <w:r w:rsidR="00746566">
        <w:rPr>
          <w:rFonts w:ascii="Times New Roman" w:hAnsi="Times New Roman" w:cs="Times New Roman"/>
        </w:rPr>
        <w:t>persons</w:t>
      </w:r>
      <w:proofErr w:type="gramEnd"/>
      <w:r w:rsidR="00746566">
        <w:rPr>
          <w:rFonts w:ascii="Times New Roman" w:hAnsi="Times New Roman" w:cs="Times New Roman"/>
        </w:rPr>
        <w:t xml:space="preserve"> with disabilities, please call</w:t>
      </w:r>
      <w:r w:rsidR="00FA1599">
        <w:rPr>
          <w:rFonts w:ascii="Times New Roman" w:hAnsi="Times New Roman" w:cs="Times New Roman"/>
        </w:rPr>
        <w:t xml:space="preserve"> </w:t>
      </w:r>
      <w:r w:rsidR="00B7466C">
        <w:rPr>
          <w:rFonts w:ascii="Times New Roman" w:hAnsi="Times New Roman" w:cs="Times New Roman"/>
          <w:b/>
          <w:bCs/>
        </w:rPr>
        <w:t>Countryside Village</w:t>
      </w:r>
      <w:r w:rsidR="006E269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84FB9">
        <w:rPr>
          <w:rFonts w:ascii="Times New Roman" w:hAnsi="Times New Roman" w:cs="Times New Roman"/>
          <w:b/>
          <w:bCs/>
        </w:rPr>
        <w:t>-</w:t>
      </w:r>
      <w:r w:rsidR="00746566" w:rsidRPr="00746566">
        <w:rPr>
          <w:rFonts w:ascii="Times New Roman" w:hAnsi="Times New Roman" w:cs="Times New Roman"/>
          <w:b/>
          <w:bCs/>
        </w:rPr>
        <w:t xml:space="preserve"> </w:t>
      </w:r>
      <w:r w:rsidR="00B7466C" w:rsidRPr="00B7466C">
        <w:rPr>
          <w:rFonts w:ascii="Times New Roman" w:hAnsi="Times New Roman" w:cs="Times New Roman"/>
          <w:b/>
          <w:bCs/>
        </w:rPr>
        <w:t>508-481-8032</w:t>
      </w:r>
    </w:p>
    <w:sectPr w:rsidR="00746566" w:rsidRPr="0074656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BFCE" w14:textId="77777777" w:rsidR="00B8726C" w:rsidRDefault="00B8726C" w:rsidP="00746566">
      <w:pPr>
        <w:spacing w:after="0" w:line="240" w:lineRule="auto"/>
      </w:pPr>
      <w:r>
        <w:separator/>
      </w:r>
    </w:p>
  </w:endnote>
  <w:endnote w:type="continuationSeparator" w:id="0">
    <w:p w14:paraId="019DDD4D" w14:textId="77777777" w:rsidR="00B8726C" w:rsidRDefault="00B8726C" w:rsidP="0074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2D2" w14:textId="0333D7F7" w:rsidR="00746566" w:rsidRPr="00C90883" w:rsidRDefault="00B7466C" w:rsidP="00C90883">
    <w:pPr>
      <w:pStyle w:val="Footer"/>
      <w:jc w:val="center"/>
      <w:rPr>
        <w:rFonts w:ascii="Garamond" w:hAnsi="Garamond"/>
        <w:sz w:val="28"/>
        <w:szCs w:val="28"/>
      </w:rPr>
    </w:pPr>
    <w:r w:rsidRPr="00B7466C">
      <w:rPr>
        <w:rFonts w:ascii="Garamond" w:hAnsi="Garamond"/>
        <w:sz w:val="28"/>
        <w:szCs w:val="28"/>
      </w:rPr>
      <w:t>countrysidemarlborough.com</w:t>
    </w:r>
    <w:r w:rsidR="002E396E">
      <w:rPr>
        <w:rFonts w:ascii="Garamond" w:hAnsi="Garamond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D06D9E0" wp14:editId="4AEB061B">
          <wp:simplePos x="0" y="0"/>
          <wp:positionH relativeFrom="column">
            <wp:posOffset>-371475</wp:posOffset>
          </wp:positionH>
          <wp:positionV relativeFrom="paragraph">
            <wp:posOffset>-114300</wp:posOffset>
          </wp:positionV>
          <wp:extent cx="647700" cy="342900"/>
          <wp:effectExtent l="0" t="0" r="0" b="0"/>
          <wp:wrapNone/>
          <wp:docPr id="134905443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054433" name="Picture 13490544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A710" w14:textId="77777777" w:rsidR="00B8726C" w:rsidRDefault="00B8726C" w:rsidP="00746566">
      <w:pPr>
        <w:spacing w:after="0" w:line="240" w:lineRule="auto"/>
      </w:pPr>
      <w:r>
        <w:separator/>
      </w:r>
    </w:p>
  </w:footnote>
  <w:footnote w:type="continuationSeparator" w:id="0">
    <w:p w14:paraId="52902945" w14:textId="77777777" w:rsidR="00B8726C" w:rsidRDefault="00B8726C" w:rsidP="00746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4474" w14:textId="0AB3E33E" w:rsidR="00C90883" w:rsidRPr="00C90883" w:rsidRDefault="00C90883" w:rsidP="00C90883">
    <w:pPr>
      <w:pStyle w:val="Header"/>
    </w:pPr>
    <w:r w:rsidRPr="00C90883">
      <w:tab/>
    </w:r>
    <w:r w:rsidRPr="00C90883">
      <w:rPr>
        <w:noProof/>
      </w:rPr>
      <w:drawing>
        <wp:inline distT="0" distB="0" distL="0" distR="0" wp14:anchorId="689CF880" wp14:editId="612CB1F5">
          <wp:extent cx="1649730" cy="411480"/>
          <wp:effectExtent l="0" t="0" r="0" b="0"/>
          <wp:docPr id="248697820" name="Picture 3" descr="A black and whit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697820" name="Picture 3" descr="A black and white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90883">
      <w:t xml:space="preserve">     </w:t>
    </w:r>
  </w:p>
  <w:p w14:paraId="2A00ACEC" w14:textId="74F04FBE" w:rsidR="00C90883" w:rsidRPr="00C90883" w:rsidRDefault="00C90883" w:rsidP="00C9088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66"/>
    <w:rsid w:val="0013489B"/>
    <w:rsid w:val="001823C7"/>
    <w:rsid w:val="00256145"/>
    <w:rsid w:val="00264E2D"/>
    <w:rsid w:val="002B3CDB"/>
    <w:rsid w:val="002E396E"/>
    <w:rsid w:val="00342ADF"/>
    <w:rsid w:val="003B1500"/>
    <w:rsid w:val="003F2AC2"/>
    <w:rsid w:val="004111A9"/>
    <w:rsid w:val="004C0F91"/>
    <w:rsid w:val="005748B4"/>
    <w:rsid w:val="00676EE7"/>
    <w:rsid w:val="006A418F"/>
    <w:rsid w:val="006E269D"/>
    <w:rsid w:val="00712199"/>
    <w:rsid w:val="00746566"/>
    <w:rsid w:val="007C610D"/>
    <w:rsid w:val="007E1748"/>
    <w:rsid w:val="007E2E1A"/>
    <w:rsid w:val="00884FB9"/>
    <w:rsid w:val="009E2DC4"/>
    <w:rsid w:val="00A43448"/>
    <w:rsid w:val="00A66D77"/>
    <w:rsid w:val="00A90937"/>
    <w:rsid w:val="00AF65C2"/>
    <w:rsid w:val="00B7466C"/>
    <w:rsid w:val="00B8726C"/>
    <w:rsid w:val="00C0152C"/>
    <w:rsid w:val="00C02269"/>
    <w:rsid w:val="00C0674C"/>
    <w:rsid w:val="00C1454C"/>
    <w:rsid w:val="00C708D3"/>
    <w:rsid w:val="00C90883"/>
    <w:rsid w:val="00CE0F6F"/>
    <w:rsid w:val="00D44098"/>
    <w:rsid w:val="00D471B8"/>
    <w:rsid w:val="00D573D3"/>
    <w:rsid w:val="00DC4EF6"/>
    <w:rsid w:val="00DD0F5A"/>
    <w:rsid w:val="00DE159A"/>
    <w:rsid w:val="00DE1CC3"/>
    <w:rsid w:val="00E57F8A"/>
    <w:rsid w:val="00E80DE9"/>
    <w:rsid w:val="00EB6902"/>
    <w:rsid w:val="00FA1599"/>
    <w:rsid w:val="00FE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8ADCF"/>
  <w15:chartTrackingRefBased/>
  <w15:docId w15:val="{9327463B-6390-4BD8-9F6D-C99E315D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CDB"/>
  </w:style>
  <w:style w:type="paragraph" w:styleId="Heading1">
    <w:name w:val="heading 1"/>
    <w:basedOn w:val="Normal"/>
    <w:next w:val="Normal"/>
    <w:link w:val="Heading1Char"/>
    <w:uiPriority w:val="9"/>
    <w:qFormat/>
    <w:rsid w:val="00746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5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5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5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5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56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65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5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6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566"/>
  </w:style>
  <w:style w:type="paragraph" w:styleId="Footer">
    <w:name w:val="footer"/>
    <w:basedOn w:val="Normal"/>
    <w:link w:val="FooterChar"/>
    <w:uiPriority w:val="99"/>
    <w:unhideWhenUsed/>
    <w:rsid w:val="00746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untryside@trinitymanagementcompany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1352</Characters>
  <Application>Microsoft Office Word</Application>
  <DocSecurity>0</DocSecurity>
  <Lines>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VP1</dc:creator>
  <cp:keywords/>
  <dc:description/>
  <cp:lastModifiedBy>Jacob Durand</cp:lastModifiedBy>
  <cp:revision>3</cp:revision>
  <dcterms:created xsi:type="dcterms:W3CDTF">2026-07-13T17:37:00Z</dcterms:created>
  <dcterms:modified xsi:type="dcterms:W3CDTF">2026-07-13T17:45:00Z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8334266f-8a98-44c9-ad2a-6b5c5ce01782</vt:lpwstr>
  </property>
</Properties>
</file>